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Fonts w:ascii="Arial" w:cs="Arial" w:eastAsia="Arial" w:hAnsi="Arial"/>
          <w:b w:val="1"/>
          <w:color w:val="000000"/>
          <w:sz w:val="32"/>
          <w:szCs w:val="32"/>
          <w:rtl w:val="0"/>
        </w:rPr>
        <w:t xml:space="preserve">Application form – DEAL Business &amp; Enterprise Lead</w:t>
      </w:r>
      <w:r w:rsidDel="00000000" w:rsidR="00000000" w:rsidRPr="00000000">
        <w:rPr>
          <w:rtl w:val="0"/>
        </w:rPr>
      </w:r>
    </w:p>
    <w:p w:rsidR="00000000" w:rsidDel="00000000" w:rsidP="00000000" w:rsidRDefault="00000000" w:rsidRPr="00000000" w14:paraId="00000002">
      <w:pPr>
        <w:ind w:right="-607"/>
        <w:rPr>
          <w:rFonts w:ascii="Arial" w:cs="Arial" w:eastAsia="Arial" w:hAnsi="Arial"/>
        </w:rPr>
      </w:pPr>
      <w:r w:rsidDel="00000000" w:rsidR="00000000" w:rsidRPr="00000000">
        <w:rPr>
          <w:rFonts w:ascii="Arial" w:cs="Arial" w:eastAsia="Arial" w:hAnsi="Arial"/>
          <w:rtl w:val="0"/>
        </w:rPr>
        <w:t xml:space="preserve">Please complete this form using Arial font, with text no smaller than 11pt in size and please </w:t>
      </w:r>
      <w:r w:rsidDel="00000000" w:rsidR="00000000" w:rsidRPr="00000000">
        <w:rPr>
          <w:rFonts w:ascii="Arial" w:cs="Arial" w:eastAsia="Arial" w:hAnsi="Arial"/>
          <w:i w:val="1"/>
          <w:rtl w:val="0"/>
        </w:rPr>
        <w:t xml:space="preserve">do not exceed the word count</w:t>
      </w:r>
      <w:r w:rsidDel="00000000" w:rsidR="00000000" w:rsidRPr="00000000">
        <w:rPr>
          <w:rFonts w:ascii="Arial" w:cs="Arial" w:eastAsia="Arial" w:hAnsi="Arial"/>
          <w:rtl w:val="0"/>
        </w:rPr>
        <w:t xml:space="preserve"> for each question. </w:t>
      </w:r>
    </w:p>
    <w:p w:rsidR="00000000" w:rsidDel="00000000" w:rsidP="00000000" w:rsidRDefault="00000000" w:rsidRPr="00000000" w14:paraId="00000003">
      <w:pPr>
        <w:ind w:right="-607"/>
        <w:rPr>
          <w:rFonts w:ascii="Arial" w:cs="Arial" w:eastAsia="Arial" w:hAnsi="Arial"/>
        </w:rPr>
      </w:pPr>
      <w:r w:rsidDel="00000000" w:rsidR="00000000" w:rsidRPr="00000000">
        <w:rPr>
          <w:rtl w:val="0"/>
        </w:rPr>
      </w:r>
    </w:p>
    <w:p w:rsidR="00000000" w:rsidDel="00000000" w:rsidP="00000000" w:rsidRDefault="00000000" w:rsidRPr="00000000" w14:paraId="00000004">
      <w:pPr>
        <w:ind w:right="-607"/>
        <w:rPr>
          <w:rFonts w:ascii="Arial" w:cs="Arial" w:eastAsia="Arial" w:hAnsi="Arial"/>
        </w:rPr>
      </w:pPr>
      <w:r w:rsidDel="00000000" w:rsidR="00000000" w:rsidRPr="00000000">
        <w:rPr>
          <w:rFonts w:ascii="Arial" w:cs="Arial" w:eastAsia="Arial" w:hAnsi="Arial"/>
          <w:rtl w:val="0"/>
        </w:rPr>
        <w:t xml:space="preserve">Please complete and return this form to </w:t>
      </w:r>
      <w:hyperlink r:id="rId7">
        <w:r w:rsidDel="00000000" w:rsidR="00000000" w:rsidRPr="00000000">
          <w:rPr>
            <w:rFonts w:ascii="Arial" w:cs="Arial" w:eastAsia="Arial" w:hAnsi="Arial"/>
            <w:color w:val="0563c1"/>
            <w:u w:val="single"/>
            <w:rtl w:val="0"/>
          </w:rPr>
          <w:t xml:space="preserve">recruitment@doughnuteconomics.org</w:t>
        </w:r>
      </w:hyperlink>
      <w:r w:rsidDel="00000000" w:rsidR="00000000" w:rsidRPr="00000000">
        <w:rPr>
          <w:rFonts w:ascii="Arial" w:cs="Arial" w:eastAsia="Arial" w:hAnsi="Arial"/>
          <w:rtl w:val="0"/>
        </w:rPr>
        <w:t xml:space="preserve">, along with your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CV</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by </w:t>
      </w:r>
      <w:r w:rsidDel="00000000" w:rsidR="00000000" w:rsidRPr="00000000">
        <w:rPr>
          <w:rFonts w:ascii="Arial" w:cs="Arial" w:eastAsia="Arial" w:hAnsi="Arial"/>
          <w:b w:val="1"/>
          <w:rtl w:val="0"/>
        </w:rPr>
        <w:t xml:space="preserve">6pm (UK time) on 21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June 2021</w:t>
      </w:r>
      <w:r w:rsidDel="00000000" w:rsidR="00000000" w:rsidRPr="00000000">
        <w:rPr>
          <w:rFonts w:ascii="Arial" w:cs="Arial" w:eastAsia="Arial" w:hAnsi="Arial"/>
          <w:rtl w:val="0"/>
        </w:rPr>
        <w:t xml:space="preserve">.</w:t>
      </w:r>
    </w:p>
    <w:p w:rsidR="00000000" w:rsidDel="00000000" w:rsidP="00000000" w:rsidRDefault="00000000" w:rsidRPr="00000000" w14:paraId="00000005">
      <w:pPr>
        <w:ind w:right="-607"/>
        <w:rPr>
          <w:rFonts w:ascii="Arial" w:cs="Arial" w:eastAsia="Arial" w:hAnsi="Arial"/>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rtl w:val="0"/>
        </w:rPr>
        <w:t xml:space="preserve">Please name both documents, the application form and your CV, using only your initials (rather than your name and surname) in order to help the DEAL Team anonymize the applications.</w:t>
      </w:r>
      <w:r w:rsidDel="00000000" w:rsidR="00000000" w:rsidRPr="00000000">
        <w:rPr>
          <w:rtl w:val="0"/>
        </w:rPr>
      </w:r>
    </w:p>
    <w:p w:rsidR="00000000" w:rsidDel="00000000" w:rsidP="00000000" w:rsidRDefault="00000000" w:rsidRPr="00000000" w14:paraId="00000007">
      <w:pPr>
        <w:ind w:right="-607"/>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000000"/>
        </w:rPr>
      </w:pPr>
      <w:r w:rsidDel="00000000" w:rsidR="00000000" w:rsidRPr="00000000">
        <w:rPr>
          <w:rFonts w:ascii="Arial" w:cs="Arial" w:eastAsia="Arial" w:hAnsi="Arial"/>
          <w:b w:val="1"/>
          <w:rtl w:val="0"/>
        </w:rPr>
        <w:t xml:space="preserve">Eligibility:   </w:t>
      </w:r>
      <w:r w:rsidDel="00000000" w:rsidR="00000000" w:rsidRPr="00000000">
        <w:rPr>
          <w:rFonts w:ascii="Arial" w:cs="Arial" w:eastAsia="Arial" w:hAnsi="Arial"/>
          <w:b w:val="1"/>
          <w:color w:val="000000"/>
          <w:rtl w:val="0"/>
        </w:rPr>
        <w:t xml:space="preserve">Are you within -1/+3 of Coordinated Universal Time (UTC)?</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5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59" w:lineRule="auto"/>
        <w:rPr>
          <w:rFonts w:ascii="Arial" w:cs="Arial" w:eastAsia="Arial" w:hAnsi="Arial"/>
          <w:color w:val="000000"/>
          <w:sz w:val="22"/>
          <w:szCs w:val="22"/>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Yes - you are welcome to apply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59" w:lineRule="auto"/>
        <w:rPr>
          <w:rFonts w:ascii="Arial" w:cs="Arial" w:eastAsia="Arial" w:hAnsi="Arial"/>
          <w:color w:val="000000"/>
          <w:sz w:val="22"/>
          <w:szCs w:val="22"/>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No - we are sorry, you are not eligible to apply (see job description)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b w:val="1"/>
          <w:sz w:val="28"/>
          <w:szCs w:val="28"/>
          <w:rtl w:val="0"/>
        </w:rPr>
        <w:t xml:space="preserve">Application questions </w:t>
      </w:r>
      <w:r w:rsidDel="00000000" w:rsidR="00000000" w:rsidRPr="00000000">
        <w:rPr>
          <w:rtl w:val="0"/>
        </w:rPr>
      </w:r>
    </w:p>
    <w:p w:rsidR="00000000" w:rsidDel="00000000" w:rsidP="00000000" w:rsidRDefault="00000000" w:rsidRPr="00000000" w14:paraId="0000000F">
      <w:pPr>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rPr>
      </w:pPr>
      <w:r w:rsidDel="00000000" w:rsidR="00000000" w:rsidRPr="00000000">
        <w:rPr>
          <w:rFonts w:ascii="Arial" w:cs="Arial" w:eastAsia="Arial" w:hAnsi="Arial"/>
          <w:color w:val="000000"/>
          <w:rtl w:val="0"/>
        </w:rPr>
        <w:t xml:space="preserve">DEAL will be drawing up a longlist for this role based on your anonymized responses to questions #1, #2 and #3. Questions #4, #5, #6 and CVs will be reviewed for the longlisted candidates only.</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b w:val="1"/>
          <w:color w:val="000000"/>
          <w:sz w:val="22"/>
          <w:szCs w:val="22"/>
          <w:rtl w:val="0"/>
        </w:rPr>
        <w:t xml:space="preserve">Please tell us about your specific experience of working in the space of business transformation and / or new enterprise design, including roles and responsibilities that you have held?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36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250 words maximum</w:t>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7"/>
        <w:tblGridChange w:id="0">
          <w:tblGrid>
            <w:gridCol w:w="9067"/>
          </w:tblGrid>
        </w:tblGridChange>
      </w:tblGrid>
      <w:tr>
        <w:trPr>
          <w:trHeight w:val="198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tc>
      </w:tr>
    </w:tbl>
    <w:p w:rsidR="00000000" w:rsidDel="00000000" w:rsidP="00000000" w:rsidRDefault="00000000" w:rsidRPr="00000000" w14:paraId="0000001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b w:val="1"/>
          <w:color w:val="000000"/>
          <w:sz w:val="22"/>
          <w:szCs w:val="22"/>
          <w:rtl w:val="0"/>
        </w:rPr>
        <w:t xml:space="preserve">A growing number of companies say that they are aiming to ‘do business in the Doughnut’. Propose 3-5 questions that you would want to ask to representatives of those companies in order to assess the transformative extent of their ambition and explain why you expect these to be insightful.</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284" w:firstLine="76.00000000000001"/>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250 words maximum</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2"/>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trHeight w:val="198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b w:val="1"/>
          <w:color w:val="000000"/>
          <w:sz w:val="22"/>
          <w:szCs w:val="22"/>
          <w:rtl w:val="0"/>
        </w:rPr>
        <w:t xml:space="preserve">There is a real risk that Doughnut Economics is co-opted by mainstream business and used for ‘greenwashing’. Propose three options for steps that DEAL could take over the coming year to prevent this from happening.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36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200 words maximum</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3"/>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trHeight w:val="198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b w:val="1"/>
          <w:color w:val="000000"/>
          <w:sz w:val="22"/>
          <w:szCs w:val="22"/>
          <w:rtl w:val="0"/>
        </w:rPr>
        <w:t xml:space="preserve">In the context of DEAL’s values and strategy, please tell us why you are applying for this role.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36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150 words maximum</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4"/>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trHeight w:val="198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i w:val="1"/>
                <w:sz w:val="22"/>
                <w:szCs w:val="22"/>
              </w:rPr>
            </w:pPr>
            <w:r w:rsidDel="00000000" w:rsidR="00000000" w:rsidRPr="00000000">
              <w:rPr>
                <w:rtl w:val="0"/>
              </w:rPr>
            </w:r>
          </w:p>
        </w:tc>
      </w:tr>
    </w:tbl>
    <w:p w:rsidR="00000000" w:rsidDel="00000000" w:rsidP="00000000" w:rsidRDefault="00000000" w:rsidRPr="00000000" w14:paraId="0000004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If you have any of the </w:t>
      </w:r>
      <w:r w:rsidDel="00000000" w:rsidR="00000000" w:rsidRPr="00000000">
        <w:rPr>
          <w:rFonts w:ascii="Arial" w:cs="Arial" w:eastAsia="Arial" w:hAnsi="Arial"/>
          <w:b w:val="1"/>
          <w:color w:val="000000"/>
          <w:sz w:val="22"/>
          <w:szCs w:val="22"/>
          <w:u w:val="single"/>
          <w:rtl w:val="0"/>
        </w:rPr>
        <w:t xml:space="preserve">desired</w:t>
      </w:r>
      <w:r w:rsidDel="00000000" w:rsidR="00000000" w:rsidRPr="00000000">
        <w:rPr>
          <w:rFonts w:ascii="Arial" w:cs="Arial" w:eastAsia="Arial" w:hAnsi="Arial"/>
          <w:b w:val="1"/>
          <w:color w:val="000000"/>
          <w:sz w:val="22"/>
          <w:szCs w:val="22"/>
          <w:rtl w:val="0"/>
        </w:rPr>
        <w:t xml:space="preserve"> skills or experience for this role, please explain how you meet these criteria below</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360"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1"/>
          <w:szCs w:val="21"/>
          <w:rtl w:val="0"/>
        </w:rPr>
        <w:t xml:space="preserve">2</w:t>
      </w:r>
      <w:r w:rsidDel="00000000" w:rsidR="00000000" w:rsidRPr="00000000">
        <w:rPr>
          <w:rFonts w:ascii="Arial" w:cs="Arial" w:eastAsia="Arial" w:hAnsi="Arial"/>
          <w:i w:val="1"/>
          <w:color w:val="000000"/>
          <w:sz w:val="20"/>
          <w:szCs w:val="20"/>
          <w:rtl w:val="0"/>
        </w:rPr>
        <w:t xml:space="preserve">00 words maximum</w:t>
      </w:r>
    </w:p>
    <w:tbl>
      <w:tblPr>
        <w:tblStyle w:val="Table5"/>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trHeight w:val="3402"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rPr>
                <w:rFonts w:ascii="Arial" w:cs="Arial" w:eastAsia="Arial" w:hAnsi="Arial"/>
              </w:rPr>
            </w:pPr>
            <w:r w:rsidDel="00000000" w:rsidR="00000000" w:rsidRPr="00000000">
              <w:rPr>
                <w:rtl w:val="0"/>
              </w:rPr>
            </w:r>
          </w:p>
        </w:tc>
      </w:tr>
    </w:tbl>
    <w:p w:rsidR="00000000" w:rsidDel="00000000" w:rsidP="00000000" w:rsidRDefault="00000000" w:rsidRPr="00000000" w14:paraId="00000046">
      <w:pPr>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ffffff" w:val="clear"/>
        <w:spacing w:after="160" w:line="259" w:lineRule="auto"/>
        <w:ind w:left="360" w:hanging="360"/>
        <w:rPr>
          <w:rFonts w:ascii="Calibri" w:cs="Calibri" w:eastAsia="Calibri" w:hAnsi="Calibri"/>
          <w:b w:val="1"/>
          <w:color w:val="000000"/>
          <w:sz w:val="22"/>
          <w:szCs w:val="22"/>
        </w:rPr>
      </w:pPr>
      <w:r w:rsidDel="00000000" w:rsidR="00000000" w:rsidRPr="00000000">
        <w:rPr>
          <w:rFonts w:ascii="Arial" w:cs="Arial" w:eastAsia="Arial" w:hAnsi="Arial"/>
          <w:b w:val="1"/>
          <w:color w:val="000000"/>
          <w:sz w:val="22"/>
          <w:szCs w:val="22"/>
          <w:rtl w:val="0"/>
        </w:rPr>
        <w:t xml:space="preserve">Please make a 60-90 second video of yourself speaking to camera (without slides) and tell us of one big transformation in the realm of business that you believe needs to happen in the coming decade. We are not looking for professional quality video - rather for one big idea that is communicated in a memorable and compelling way. Our top tip: it’s best to speak freely, rather than read from a prepared script.</w:t>
      </w:r>
      <w:r w:rsidDel="00000000" w:rsidR="00000000" w:rsidRPr="00000000">
        <w:rPr>
          <w:rFonts w:ascii="Arial" w:cs="Arial" w:eastAsia="Arial" w:hAnsi="Arial"/>
          <w:b w:val="1"/>
          <w:sz w:val="22"/>
          <w:szCs w:val="22"/>
          <w:rtl w:val="0"/>
        </w:rPr>
        <w:br w:type="textWrapping"/>
        <w:t xml:space="preserve">Please upload your video to DEALs’ DropBox here:</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ffffff" w:val="clear"/>
        <w:spacing w:after="160" w:line="259" w:lineRule="auto"/>
        <w:ind w:left="1440" w:hanging="360"/>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www.dropbox.com/request/xPFvWNNskU8vdev8vuam</w:t>
        </w:r>
      </w:hyperlink>
      <w:r w:rsidDel="00000000" w:rsidR="00000000" w:rsidRPr="00000000">
        <w:rPr>
          <w:rtl w:val="0"/>
        </w:rPr>
      </w:r>
    </w:p>
    <w:tbl>
      <w:tblPr>
        <w:tblStyle w:val="Table6"/>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trHeight w:val="198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line="276" w:lineRule="auto"/>
              <w:rPr>
                <w:rFonts w:ascii="Calibri" w:cs="Calibri" w:eastAsia="Calibri" w:hAnsi="Calibri"/>
                <w:color w:val="1155cc"/>
                <w:sz w:val="20"/>
                <w:szCs w:val="20"/>
                <w:u w:val="single"/>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If you have any difficulties uploading, simply share your video file link here.</w:t>
            </w:r>
          </w:p>
        </w:tc>
      </w:tr>
    </w:tbl>
    <w:p w:rsidR="00000000" w:rsidDel="00000000" w:rsidP="00000000" w:rsidRDefault="00000000" w:rsidRPr="00000000" w14:paraId="0000004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E">
      <w:pPr>
        <w:spacing w:after="160" w:line="259"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Personal Details</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First name</w:t>
            </w:r>
          </w:p>
        </w:tc>
        <w:tc>
          <w:tcPr/>
          <w:p w:rsidR="00000000" w:rsidDel="00000000" w:rsidP="00000000" w:rsidRDefault="00000000" w:rsidRPr="00000000" w14:paraId="00000052">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Surname</w:t>
            </w:r>
          </w:p>
        </w:tc>
        <w:tc>
          <w:tcPr/>
          <w:p w:rsidR="00000000" w:rsidDel="00000000" w:rsidP="00000000" w:rsidRDefault="00000000" w:rsidRPr="00000000" w14:paraId="00000054">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Email address</w:t>
            </w:r>
          </w:p>
        </w:tc>
        <w:tc>
          <w:tcPr/>
          <w:p w:rsidR="00000000" w:rsidDel="00000000" w:rsidP="00000000" w:rsidRDefault="00000000" w:rsidRPr="00000000" w14:paraId="00000056">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Phone number</w:t>
            </w:r>
          </w:p>
        </w:tc>
        <w:tc>
          <w:tcPr/>
          <w:p w:rsidR="00000000" w:rsidDel="00000000" w:rsidP="00000000" w:rsidRDefault="00000000" w:rsidRPr="00000000" w14:paraId="00000058">
            <w:pPr>
              <w:rPr>
                <w:rFonts w:ascii="Arial" w:cs="Arial" w:eastAsia="Arial" w:hAnsi="Arial"/>
              </w:rPr>
            </w:pPr>
            <w:r w:rsidDel="00000000" w:rsidR="00000000" w:rsidRPr="00000000">
              <w:rPr>
                <w:rtl w:val="0"/>
              </w:rPr>
            </w:r>
          </w:p>
        </w:tc>
      </w:tr>
    </w:tbl>
    <w:p w:rsidR="00000000" w:rsidDel="00000000" w:rsidP="00000000" w:rsidRDefault="00000000" w:rsidRPr="00000000" w14:paraId="00000059">
      <w:pPr>
        <w:rPr>
          <w:rFonts w:ascii="Arial" w:cs="Arial" w:eastAsia="Arial" w:hAnsi="Arial"/>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Where did you hear about this role?</w:t>
            </w:r>
          </w:p>
          <w:p w:rsidR="00000000" w:rsidDel="00000000" w:rsidP="00000000" w:rsidRDefault="00000000" w:rsidRPr="00000000" w14:paraId="0000005B">
            <w:pPr>
              <w:rPr>
                <w:rFonts w:ascii="Arial" w:cs="Arial" w:eastAsia="Arial" w:hAnsi="Arial"/>
              </w:rPr>
            </w:pPr>
            <w:r w:rsidDel="00000000" w:rsidR="00000000" w:rsidRPr="00000000">
              <w:rPr>
                <w:rtl w:val="0"/>
              </w:rPr>
            </w:r>
          </w:p>
        </w:tc>
        <w:tc>
          <w:tcPr/>
          <w:p w:rsidR="00000000" w:rsidDel="00000000" w:rsidP="00000000" w:rsidRDefault="00000000" w:rsidRPr="00000000" w14:paraId="0000005C">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When would you be able to start this role?</w:t>
            </w:r>
          </w:p>
          <w:p w:rsidR="00000000" w:rsidDel="00000000" w:rsidP="00000000" w:rsidRDefault="00000000" w:rsidRPr="00000000" w14:paraId="0000005E">
            <w:pPr>
              <w:rPr>
                <w:rFonts w:ascii="Arial" w:cs="Arial" w:eastAsia="Arial" w:hAnsi="Arial"/>
              </w:rPr>
            </w:pPr>
            <w:r w:rsidDel="00000000" w:rsidR="00000000" w:rsidRPr="00000000">
              <w:rPr>
                <w:rtl w:val="0"/>
              </w:rPr>
            </w:r>
          </w:p>
        </w:tc>
        <w:tc>
          <w:tcPr/>
          <w:p w:rsidR="00000000" w:rsidDel="00000000" w:rsidP="00000000" w:rsidRDefault="00000000" w:rsidRPr="00000000" w14:paraId="0000005F">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Please tell us if there are any reasonable adjustments, we can make to assist you in your application and/or interview</w:t>
            </w:r>
          </w:p>
        </w:tc>
        <w:tc>
          <w:tcPr/>
          <w:p w:rsidR="00000000" w:rsidDel="00000000" w:rsidP="00000000" w:rsidRDefault="00000000" w:rsidRPr="00000000" w14:paraId="00000061">
            <w:pPr>
              <w:rPr>
                <w:rFonts w:ascii="Arial" w:cs="Arial" w:eastAsia="Arial" w:hAnsi="Arial"/>
              </w:rPr>
            </w:pPr>
            <w:r w:rsidDel="00000000" w:rsidR="00000000" w:rsidRPr="00000000">
              <w:rPr>
                <w:rtl w:val="0"/>
              </w:rPr>
            </w:r>
          </w:p>
        </w:tc>
      </w:tr>
    </w:tbl>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Declarations:</w:t>
      </w:r>
    </w:p>
    <w:p w:rsidR="00000000" w:rsidDel="00000000" w:rsidP="00000000" w:rsidRDefault="00000000" w:rsidRPr="00000000" w14:paraId="00000065">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I declare that I have completed this application myself and the information I have provided in this application is true and accurate to the best of my knowledge. </w:t>
        <w:br w:type="textWrapping"/>
      </w:r>
    </w:p>
    <w:p w:rsidR="00000000" w:rsidDel="00000000" w:rsidP="00000000" w:rsidRDefault="00000000" w:rsidRPr="00000000" w14:paraId="00000066">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I agree that any information on this application that is found to be false, or any wilful omission of relevant information may lead to the withdrawal of the offer of employment, or the subsequent termination of employment. </w:t>
        <w:br w:type="textWrapping"/>
      </w:r>
    </w:p>
    <w:p w:rsidR="00000000" w:rsidDel="00000000" w:rsidP="00000000" w:rsidRDefault="00000000" w:rsidRPr="00000000" w14:paraId="00000067">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I confirm that I am based within a </w:t>
      </w:r>
      <w:r w:rsidDel="00000000" w:rsidR="00000000" w:rsidRPr="00000000">
        <w:rPr>
          <w:rFonts w:ascii="Arial" w:cs="Arial" w:eastAsia="Arial" w:hAnsi="Arial"/>
          <w:b w:val="1"/>
          <w:color w:val="000000"/>
          <w:rtl w:val="0"/>
        </w:rPr>
        <w:t xml:space="preserve">1/+3 of Coordinated Universal Time (UTC).</w:t>
      </w: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ind w:left="-2" w:hanging="3"/>
        <w:rPr>
          <w:rFonts w:ascii="Arial" w:cs="Arial" w:eastAsia="Arial" w:hAnsi="Arial"/>
          <w:b w:val="1"/>
          <w:color w:val="000000"/>
          <w:sz w:val="25"/>
          <w:szCs w:val="25"/>
        </w:rPr>
      </w:pPr>
      <w:r w:rsidDel="00000000" w:rsidR="00000000" w:rsidRPr="00000000">
        <w:rPr>
          <w:rtl w:val="0"/>
        </w:rPr>
      </w:r>
    </w:p>
    <w:p w:rsidR="00000000" w:rsidDel="00000000" w:rsidP="00000000" w:rsidRDefault="00000000" w:rsidRPr="00000000" w14:paraId="0000006B">
      <w:pPr>
        <w:ind w:left="-2" w:hanging="3"/>
        <w:rPr>
          <w:rFonts w:ascii="Arial" w:cs="Arial" w:eastAsia="Arial" w:hAnsi="Arial"/>
          <w:color w:val="000000"/>
        </w:rPr>
      </w:pPr>
      <w:r w:rsidDel="00000000" w:rsidR="00000000" w:rsidRPr="00000000">
        <w:rPr>
          <w:rFonts w:ascii="Arial" w:cs="Arial" w:eastAsia="Arial" w:hAnsi="Arial"/>
          <w:b w:val="1"/>
          <w:color w:val="000000"/>
          <w:sz w:val="25"/>
          <w:szCs w:val="25"/>
          <w:rtl w:val="0"/>
        </w:rPr>
        <w:t xml:space="preserve">Signed:                                  Date: </w:t>
      </w: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ind w:right="-419"/>
        <w:rPr>
          <w:rFonts w:ascii="Arial" w:cs="Arial" w:eastAsia="Arial" w:hAnsi="Arial"/>
          <w:b w:val="1"/>
        </w:rPr>
      </w:pPr>
      <w:r w:rsidDel="00000000" w:rsidR="00000000" w:rsidRPr="00000000">
        <w:rPr>
          <w:rtl w:val="0"/>
        </w:rPr>
      </w:r>
    </w:p>
    <w:p w:rsidR="00000000" w:rsidDel="00000000" w:rsidP="00000000" w:rsidRDefault="00000000" w:rsidRPr="00000000" w14:paraId="00000071">
      <w:pPr>
        <w:ind w:right="-419"/>
        <w:rPr>
          <w:rFonts w:ascii="Arial" w:cs="Arial" w:eastAsia="Arial" w:hAnsi="Arial"/>
          <w:b w:val="1"/>
        </w:rPr>
      </w:pPr>
      <w:r w:rsidDel="00000000" w:rsidR="00000000" w:rsidRPr="00000000">
        <w:rPr>
          <w:rFonts w:ascii="Arial" w:cs="Arial" w:eastAsia="Arial" w:hAnsi="Arial"/>
          <w:b w:val="1"/>
          <w:rtl w:val="0"/>
        </w:rPr>
        <w:t xml:space="preserve">Please send your completed form + CV to </w:t>
      </w:r>
      <w:hyperlink r:id="rId9">
        <w:r w:rsidDel="00000000" w:rsidR="00000000" w:rsidRPr="00000000">
          <w:rPr>
            <w:rFonts w:ascii="Arial" w:cs="Arial" w:eastAsia="Arial" w:hAnsi="Arial"/>
            <w:b w:val="1"/>
            <w:color w:val="0563c1"/>
            <w:u w:val="single"/>
            <w:rtl w:val="0"/>
          </w:rPr>
          <w:t xml:space="preserve">recruitment@doughnuteconomics.org</w:t>
        </w:r>
      </w:hyperlink>
      <w:r w:rsidDel="00000000" w:rsidR="00000000" w:rsidRPr="00000000">
        <w:rPr>
          <w:rFonts w:ascii="Arial" w:cs="Arial" w:eastAsia="Arial" w:hAnsi="Arial"/>
          <w:b w:val="1"/>
          <w:rtl w:val="0"/>
        </w:rPr>
        <w:t xml:space="preserve"> by 6:00 pm (UK time) on 21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June 2021</w:t>
      </w:r>
      <w:r w:rsidDel="00000000" w:rsidR="00000000" w:rsidRPr="00000000">
        <w:rPr>
          <w:rFonts w:ascii="Arial" w:cs="Arial" w:eastAsia="Arial" w:hAnsi="Arial"/>
          <w:rtl w:val="0"/>
        </w:rPr>
        <w:t xml:space="preserve">. (NB we will not be able to accept late applications). </w:t>
      </w:r>
      <w:r w:rsidDel="00000000" w:rsidR="00000000" w:rsidRPr="00000000">
        <w:rPr>
          <w:rtl w:val="0"/>
        </w:rPr>
      </w:r>
    </w:p>
    <w:p w:rsidR="00000000" w:rsidDel="00000000" w:rsidP="00000000" w:rsidRDefault="00000000" w:rsidRPr="00000000" w14:paraId="00000072">
      <w:pPr>
        <w:ind w:right="-419"/>
        <w:rPr>
          <w:rFonts w:ascii="Arial" w:cs="Arial" w:eastAsia="Arial" w:hAnsi="Arial"/>
        </w:rPr>
      </w:pPr>
      <w:r w:rsidDel="00000000" w:rsidR="00000000" w:rsidRPr="00000000">
        <w:rPr>
          <w:rtl w:val="0"/>
        </w:rPr>
      </w:r>
    </w:p>
    <w:p w:rsidR="00000000" w:rsidDel="00000000" w:rsidP="00000000" w:rsidRDefault="00000000" w:rsidRPr="00000000" w14:paraId="00000073">
      <w:pPr>
        <w:ind w:right="-419"/>
        <w:rPr>
          <w:rFonts w:ascii="Arial" w:cs="Arial" w:eastAsia="Arial" w:hAnsi="Arial"/>
        </w:rPr>
      </w:pPr>
      <w:r w:rsidDel="00000000" w:rsidR="00000000" w:rsidRPr="00000000">
        <w:rPr>
          <w:rtl w:val="0"/>
        </w:rPr>
      </w:r>
    </w:p>
    <w:p w:rsidR="00000000" w:rsidDel="00000000" w:rsidP="00000000" w:rsidRDefault="00000000" w:rsidRPr="00000000" w14:paraId="00000074">
      <w:pPr>
        <w:shd w:fill="ffffff" w:val="clear"/>
        <w:rPr>
          <w:rFonts w:ascii="Arial" w:cs="Arial" w:eastAsia="Arial" w:hAnsi="Arial"/>
        </w:rPr>
      </w:pPr>
      <w:r w:rsidDel="00000000" w:rsidR="00000000" w:rsidRPr="00000000">
        <w:rPr>
          <w:rFonts w:ascii="Arial" w:cs="Arial" w:eastAsia="Arial" w:hAnsi="Arial"/>
          <w:b w:val="1"/>
          <w:rtl w:val="0"/>
        </w:rPr>
        <w:t xml:space="preserve">Please remember to name both documents, the application form and your CV, using only your initials</w:t>
      </w:r>
      <w:r w:rsidDel="00000000" w:rsidR="00000000" w:rsidRPr="00000000">
        <w:rPr>
          <w:rFonts w:ascii="Arial" w:cs="Arial" w:eastAsia="Arial" w:hAnsi="Arial"/>
          <w:rtl w:val="0"/>
        </w:rPr>
        <w:t xml:space="preserve"> (rather than your name and surname) in order to help the DEAL team anonymize the applications.</w:t>
      </w:r>
    </w:p>
    <w:p w:rsidR="00000000" w:rsidDel="00000000" w:rsidP="00000000" w:rsidRDefault="00000000" w:rsidRPr="00000000" w14:paraId="00000075">
      <w:pPr>
        <w:ind w:right="-607"/>
        <w:rPr>
          <w:rFonts w:ascii="Arial" w:cs="Arial" w:eastAsia="Arial" w:hAnsi="Arial"/>
          <w:b w:val="1"/>
        </w:rPr>
      </w:pPr>
      <w:r w:rsidDel="00000000" w:rsidR="00000000" w:rsidRPr="00000000">
        <w:rPr>
          <w:rtl w:val="0"/>
        </w:rPr>
      </w:r>
    </w:p>
    <w:sectPr>
      <w:headerReference r:id="rId10" w:type="default"/>
      <w:pgSz w:h="16838" w:w="11906" w:orient="portrait"/>
      <w:pgMar w:bottom="1133" w:top="1133" w:left="1133"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ind w:right="-1180"/>
      <w:jc w:val="right"/>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             </w:t>
    </w:r>
    <w:r w:rsidDel="00000000" w:rsidR="00000000" w:rsidRPr="00000000">
      <w:rPr>
        <w:rFonts w:ascii="Arial" w:cs="Arial" w:eastAsia="Arial" w:hAnsi="Arial"/>
        <w:i w:val="1"/>
        <w:color w:val="000000"/>
        <w:sz w:val="16"/>
        <w:szCs w:val="16"/>
      </w:rPr>
      <w:drawing>
        <wp:inline distB="0" distT="0" distL="0" distR="0">
          <wp:extent cx="1339131" cy="606615"/>
          <wp:effectExtent b="0" l="0" r="0" t="0"/>
          <wp:docPr descr="A close up of a logo&#10;&#10;Description automatically generated" id="18"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0" l="0" r="0" t="0"/>
                  <a:stretch>
                    <a:fillRect/>
                  </a:stretch>
                </pic:blipFill>
                <pic:spPr>
                  <a:xfrm>
                    <a:off x="0" y="0"/>
                    <a:ext cx="1339131" cy="606615"/>
                  </a:xfrm>
                  <a:prstGeom prst="rect"/>
                  <a:ln/>
                </pic:spPr>
              </pic:pic>
            </a:graphicData>
          </a:graphic>
        </wp:inline>
      </w:drawing>
    </w:r>
    <w:r w:rsidDel="00000000" w:rsidR="00000000" w:rsidRPr="00000000">
      <w:rPr>
        <w:rFonts w:ascii="Arial" w:cs="Arial" w:eastAsia="Arial" w:hAnsi="Arial"/>
        <w:i w:val="1"/>
        <w:color w:val="000000"/>
        <w:sz w:val="16"/>
        <w:szCs w:val="16"/>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color w:val="00000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967F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B1780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543BB"/>
    <w:pPr>
      <w:spacing w:after="100" w:afterAutospacing="1" w:before="100" w:beforeAutospacing="1"/>
    </w:pPr>
  </w:style>
  <w:style w:type="paragraph" w:styleId="ListParagraph">
    <w:name w:val="List Paragraph"/>
    <w:basedOn w:val="Normal"/>
    <w:uiPriority w:val="34"/>
    <w:qFormat w:val="1"/>
    <w:rsid w:val="00210023"/>
    <w:pPr>
      <w:spacing w:after="160" w:line="259" w:lineRule="auto"/>
      <w:ind w:left="720"/>
      <w:contextualSpacing w:val="1"/>
    </w:pPr>
    <w:rPr>
      <w:rFonts w:asciiTheme="minorHAnsi" w:cstheme="minorBidi" w:eastAsiaTheme="minorHAnsi" w:hAnsiTheme="minorHAnsi"/>
      <w:sz w:val="22"/>
      <w:szCs w:val="22"/>
    </w:rPr>
  </w:style>
  <w:style w:type="paragraph" w:styleId="Header">
    <w:name w:val="header"/>
    <w:basedOn w:val="Normal"/>
    <w:link w:val="HeaderChar"/>
    <w:uiPriority w:val="99"/>
    <w:unhideWhenUsed w:val="1"/>
    <w:rsid w:val="00570B77"/>
    <w:pPr>
      <w:tabs>
        <w:tab w:val="center" w:pos="4513"/>
        <w:tab w:val="right" w:pos="9026"/>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570B77"/>
  </w:style>
  <w:style w:type="paragraph" w:styleId="Footer">
    <w:name w:val="footer"/>
    <w:basedOn w:val="Normal"/>
    <w:link w:val="FooterChar"/>
    <w:uiPriority w:val="99"/>
    <w:unhideWhenUsed w:val="1"/>
    <w:rsid w:val="00570B77"/>
    <w:pPr>
      <w:tabs>
        <w:tab w:val="center" w:pos="4513"/>
        <w:tab w:val="right" w:pos="9026"/>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570B77"/>
  </w:style>
  <w:style w:type="character" w:styleId="CommentReference">
    <w:name w:val="annotation reference"/>
    <w:basedOn w:val="DefaultParagraphFont"/>
    <w:uiPriority w:val="99"/>
    <w:semiHidden w:val="1"/>
    <w:unhideWhenUsed w:val="1"/>
    <w:rsid w:val="00B106E3"/>
    <w:rPr>
      <w:sz w:val="16"/>
      <w:szCs w:val="16"/>
    </w:rPr>
  </w:style>
  <w:style w:type="paragraph" w:styleId="CommentText">
    <w:name w:val="annotation text"/>
    <w:basedOn w:val="Normal"/>
    <w:link w:val="CommentTextChar"/>
    <w:uiPriority w:val="99"/>
    <w:semiHidden w:val="1"/>
    <w:unhideWhenUsed w:val="1"/>
    <w:rsid w:val="00B106E3"/>
    <w:pPr>
      <w:spacing w:after="160"/>
    </w:pPr>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B106E3"/>
    <w:rPr>
      <w:sz w:val="20"/>
      <w:szCs w:val="20"/>
    </w:rPr>
  </w:style>
  <w:style w:type="paragraph" w:styleId="CommentSubject">
    <w:name w:val="annotation subject"/>
    <w:basedOn w:val="CommentText"/>
    <w:next w:val="CommentText"/>
    <w:link w:val="CommentSubjectChar"/>
    <w:uiPriority w:val="99"/>
    <w:semiHidden w:val="1"/>
    <w:unhideWhenUsed w:val="1"/>
    <w:rsid w:val="00B106E3"/>
    <w:rPr>
      <w:b w:val="1"/>
      <w:bCs w:val="1"/>
    </w:rPr>
  </w:style>
  <w:style w:type="character" w:styleId="CommentSubjectChar" w:customStyle="1">
    <w:name w:val="Comment Subject Char"/>
    <w:basedOn w:val="CommentTextChar"/>
    <w:link w:val="CommentSubject"/>
    <w:uiPriority w:val="99"/>
    <w:semiHidden w:val="1"/>
    <w:rsid w:val="00B106E3"/>
    <w:rPr>
      <w:b w:val="1"/>
      <w:bCs w:val="1"/>
      <w:sz w:val="20"/>
      <w:szCs w:val="20"/>
    </w:rPr>
  </w:style>
  <w:style w:type="paragraph" w:styleId="BalloonText">
    <w:name w:val="Balloon Text"/>
    <w:basedOn w:val="Normal"/>
    <w:link w:val="BalloonTextChar"/>
    <w:uiPriority w:val="99"/>
    <w:semiHidden w:val="1"/>
    <w:unhideWhenUsed w:val="1"/>
    <w:rsid w:val="00B106E3"/>
    <w:rPr>
      <w:rFonts w:ascii="Segoe UI" w:cs="Segoe UI" w:hAnsi="Segoe UI" w:eastAsiaTheme="minorHAnsi"/>
      <w:sz w:val="18"/>
      <w:szCs w:val="18"/>
    </w:rPr>
  </w:style>
  <w:style w:type="character" w:styleId="BalloonTextChar" w:customStyle="1">
    <w:name w:val="Balloon Text Char"/>
    <w:basedOn w:val="DefaultParagraphFont"/>
    <w:link w:val="BalloonText"/>
    <w:uiPriority w:val="99"/>
    <w:semiHidden w:val="1"/>
    <w:rsid w:val="00B106E3"/>
    <w:rPr>
      <w:rFonts w:ascii="Segoe UI" w:cs="Segoe UI" w:hAnsi="Segoe UI"/>
      <w:sz w:val="18"/>
      <w:szCs w:val="18"/>
    </w:rPr>
  </w:style>
  <w:style w:type="character" w:styleId="Hyperlink">
    <w:name w:val="Hyperlink"/>
    <w:basedOn w:val="DefaultParagraphFont"/>
    <w:uiPriority w:val="99"/>
    <w:unhideWhenUsed w:val="1"/>
    <w:rsid w:val="00527DE9"/>
    <w:rPr>
      <w:color w:val="0563c1" w:themeColor="hyperlink"/>
      <w:u w:val="single"/>
    </w:rPr>
  </w:style>
  <w:style w:type="character" w:styleId="UnresolvedMention1" w:customStyle="1">
    <w:name w:val="Unresolved Mention1"/>
    <w:basedOn w:val="DefaultParagraphFont"/>
    <w:uiPriority w:val="99"/>
    <w:semiHidden w:val="1"/>
    <w:unhideWhenUsed w:val="1"/>
    <w:rsid w:val="00527DE9"/>
    <w:rPr>
      <w:color w:val="605e5c"/>
      <w:shd w:color="auto" w:fill="e1dfdd" w:val="clear"/>
    </w:rPr>
  </w:style>
  <w:style w:type="character" w:styleId="FollowedHyperlink">
    <w:name w:val="FollowedHyperlink"/>
    <w:basedOn w:val="DefaultParagraphFont"/>
    <w:uiPriority w:val="99"/>
    <w:semiHidden w:val="1"/>
    <w:unhideWhenUsed w:val="1"/>
    <w:rsid w:val="00FE3D64"/>
    <w:rPr>
      <w:color w:val="954f72" w:themeColor="followedHyperlink"/>
      <w:u w:val="single"/>
    </w:rPr>
  </w:style>
  <w:style w:type="character" w:styleId="UnresolvedMention">
    <w:name w:val="Unresolved Mention"/>
    <w:basedOn w:val="DefaultParagraphFont"/>
    <w:uiPriority w:val="99"/>
    <w:semiHidden w:val="1"/>
    <w:unhideWhenUsed w:val="1"/>
    <w:rsid w:val="00AD456E"/>
    <w:rPr>
      <w:color w:val="605e5c"/>
      <w:shd w:color="auto" w:fill="e1dfdd" w:val="clear"/>
    </w:rPr>
  </w:style>
  <w:style w:type="paragraph" w:styleId="Revision">
    <w:name w:val="Revision"/>
    <w:hidden w:val="1"/>
    <w:uiPriority w:val="99"/>
    <w:semiHidden w:val="1"/>
    <w:rsid w:val="00AD456E"/>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tblPr>
      <w:tblStyleRowBandSize w:val="1"/>
      <w:tblStyleColBandSize w:val="1"/>
      <w:tblCellMar>
        <w:top w:w="15.0" w:type="dxa"/>
        <w:left w:w="15.0" w:type="dxa"/>
        <w:bottom w:w="15.0" w:type="dxa"/>
        <w:right w:w="15.0" w:type="dxa"/>
      </w:tblCellMar>
    </w:tblPr>
  </w:style>
  <w:style w:type="table" w:styleId="ac" w:customStyle="1">
    <w:basedOn w:val="TableNormal"/>
    <w:tblPr>
      <w:tblStyleRowBandSize w:val="1"/>
      <w:tblStyleColBandSize w:val="1"/>
      <w:tblCellMar>
        <w:top w:w="15.0" w:type="dxa"/>
        <w:left w:w="15.0" w:type="dxa"/>
        <w:bottom w:w="15.0" w:type="dxa"/>
        <w:right w:w="15.0" w:type="dxa"/>
      </w:tblCellMar>
    </w:tblPr>
  </w:style>
  <w:style w:type="table" w:styleId="ad" w:customStyle="1">
    <w:basedOn w:val="TableNormal"/>
    <w:tblPr>
      <w:tblStyleRowBandSize w:val="1"/>
      <w:tblStyleColBandSize w:val="1"/>
      <w:tblCellMar>
        <w:top w:w="15.0" w:type="dxa"/>
        <w:left w:w="15.0" w:type="dxa"/>
        <w:bottom w:w="15.0" w:type="dxa"/>
        <w:right w:w="15.0" w:type="dxa"/>
      </w:tblCellMar>
    </w:tblPr>
  </w:style>
  <w:style w:type="table" w:styleId="ae" w:customStyle="1">
    <w:basedOn w:val="TableNormal"/>
    <w:tblPr>
      <w:tblStyleRowBandSize w:val="1"/>
      <w:tblStyleColBandSize w:val="1"/>
      <w:tblCellMar>
        <w:top w:w="15.0" w:type="dxa"/>
        <w:left w:w="15.0" w:type="dxa"/>
        <w:bottom w:w="15.0" w:type="dxa"/>
        <w:right w:w="15.0" w:type="dxa"/>
      </w:tblCellMar>
    </w:tblPr>
  </w:style>
  <w:style w:type="table" w:styleId="af" w:customStyle="1">
    <w:basedOn w:val="TableNormal"/>
    <w:tblPr>
      <w:tblStyleRowBandSize w:val="1"/>
      <w:tblStyleColBandSize w:val="1"/>
      <w:tblCellMar>
        <w:top w:w="15.0" w:type="dxa"/>
        <w:left w:w="15.0" w:type="dxa"/>
        <w:bottom w:w="15.0" w:type="dxa"/>
        <w:right w:w="15.0" w:type="dxa"/>
      </w:tblCellMar>
    </w:tblPr>
  </w:style>
  <w:style w:type="table" w:styleId="af0" w:customStyle="1">
    <w:basedOn w:val="TableNormal"/>
    <w:tblPr>
      <w:tblStyleRowBandSize w:val="1"/>
      <w:tblStyleColBandSize w:val="1"/>
      <w:tblCellMar>
        <w:top w:w="15.0" w:type="dxa"/>
        <w:left w:w="15.0" w:type="dxa"/>
        <w:bottom w:w="15.0" w:type="dxa"/>
        <w:right w:w="15.0" w:type="dxa"/>
      </w:tblCellMar>
    </w:tblPr>
  </w:style>
  <w:style w:type="table" w:styleId="af1" w:customStyle="1">
    <w:basedOn w:val="TableNormal"/>
    <w:tblPr>
      <w:tblStyleRowBandSize w:val="1"/>
      <w:tblStyleColBandSize w:val="1"/>
      <w:tblCellMar>
        <w:top w:w="15.0" w:type="dxa"/>
        <w:left w:w="15.0" w:type="dxa"/>
        <w:bottom w:w="15.0" w:type="dxa"/>
        <w:right w:w="15.0" w:type="dxa"/>
      </w:tblCellMar>
    </w:tblPr>
  </w:style>
  <w:style w:type="table" w:styleId="af2" w:customStyle="1">
    <w:basedOn w:val="TableNormal"/>
    <w:tblPr>
      <w:tblStyleRowBandSize w:val="1"/>
      <w:tblStyleColBandSize w:val="1"/>
      <w:tblCellMar>
        <w:top w:w="15.0" w:type="dxa"/>
        <w:left w:w="15.0" w:type="dxa"/>
        <w:bottom w:w="15.0" w:type="dxa"/>
        <w:right w:w="15.0" w:type="dxa"/>
      </w:tblCellMar>
    </w:tblPr>
  </w:style>
  <w:style w:type="table" w:styleId="af3" w:customStyle="1">
    <w:basedOn w:val="TableNormal"/>
    <w:tblPr>
      <w:tblStyleRowBandSize w:val="1"/>
      <w:tblStyleColBandSize w:val="1"/>
      <w:tblCellMar>
        <w:top w:w="15.0" w:type="dxa"/>
        <w:left w:w="15.0" w:type="dxa"/>
        <w:bottom w:w="15.0" w:type="dxa"/>
        <w:right w:w="15.0" w:type="dxa"/>
      </w:tblCellMar>
    </w:tblPr>
  </w:style>
  <w:style w:type="table" w:styleId="af4" w:customStyle="1">
    <w:basedOn w:val="TableNormal"/>
    <w:tblPr>
      <w:tblStyleRowBandSize w:val="1"/>
      <w:tblStyleColBandSize w:val="1"/>
      <w:tblCellMar>
        <w:top w:w="15.0" w:type="dxa"/>
        <w:left w:w="15.0" w:type="dxa"/>
        <w:bottom w:w="15.0" w:type="dxa"/>
        <w:right w:w="15.0" w:type="dxa"/>
      </w:tblCellMar>
    </w:tblPr>
  </w:style>
  <w:style w:type="table" w:styleId="af5" w:customStyle="1">
    <w:basedOn w:val="TableNormal"/>
    <w:tblPr>
      <w:tblStyleRowBandSize w:val="1"/>
      <w:tblStyleColBandSize w:val="1"/>
      <w:tblCellMar>
        <w:top w:w="15.0" w:type="dxa"/>
        <w:left w:w="15.0" w:type="dxa"/>
        <w:bottom w:w="15.0" w:type="dxa"/>
        <w:right w:w="15.0" w:type="dxa"/>
      </w:tblCellMar>
    </w:tblPr>
  </w:style>
  <w:style w:type="table" w:styleId="af6" w:customStyle="1">
    <w:basedOn w:val="TableNormal"/>
    <w:tblPr>
      <w:tblStyleRowBandSize w:val="1"/>
      <w:tblStyleColBandSize w:val="1"/>
      <w:tblCellMar>
        <w:top w:w="15.0" w:type="dxa"/>
        <w:left w:w="15.0" w:type="dxa"/>
        <w:bottom w:w="15.0" w:type="dxa"/>
        <w:right w:w="15.0" w:type="dxa"/>
      </w:tblCellMar>
    </w:tblPr>
  </w:style>
  <w:style w:type="table" w:styleId="af7" w:customStyle="1">
    <w:basedOn w:val="TableNormal"/>
    <w:tblPr>
      <w:tblStyleRowBandSize w:val="1"/>
      <w:tblStyleColBandSize w:val="1"/>
      <w:tblCellMar>
        <w:top w:w="15.0" w:type="dxa"/>
        <w:left w:w="15.0" w:type="dxa"/>
        <w:bottom w:w="15.0" w:type="dxa"/>
        <w:right w:w="15.0" w:type="dxa"/>
      </w:tblCellMar>
    </w:tblPr>
  </w:style>
  <w:style w:type="table" w:styleId="af8" w:customStyle="1">
    <w:basedOn w:val="TableNormal"/>
    <w:tblPr>
      <w:tblStyleRowBandSize w:val="1"/>
      <w:tblStyleColBandSize w:val="1"/>
      <w:tblCellMar>
        <w:top w:w="15.0" w:type="dxa"/>
        <w:left w:w="15.0" w:type="dxa"/>
        <w:bottom w:w="15.0" w:type="dxa"/>
        <w:right w:w="15.0" w:type="dxa"/>
      </w:tblCellMar>
    </w:tblPr>
  </w:style>
  <w:style w:type="table" w:styleId="af9" w:customStyle="1">
    <w:basedOn w:val="TableNormal"/>
    <w:tblPr>
      <w:tblStyleRowBandSize w:val="1"/>
      <w:tblStyleColBandSize w:val="1"/>
      <w:tblCellMar>
        <w:top w:w="15.0" w:type="dxa"/>
        <w:left w:w="15.0" w:type="dxa"/>
        <w:bottom w:w="15.0" w:type="dxa"/>
        <w:right w:w="15.0" w:type="dxa"/>
      </w:tblCellMar>
    </w:tblPr>
  </w:style>
  <w:style w:type="table" w:styleId="afa" w:customStyle="1">
    <w:basedOn w:val="TableNormal"/>
    <w:tblPr>
      <w:tblStyleRowBandSize w:val="1"/>
      <w:tblStyleColBandSize w:val="1"/>
      <w:tblCellMar>
        <w:top w:w="15.0" w:type="dxa"/>
        <w:left w:w="15.0" w:type="dxa"/>
        <w:bottom w:w="15.0" w:type="dxa"/>
        <w:right w:w="15.0" w:type="dxa"/>
      </w:tblCellMar>
    </w:tblPr>
  </w:style>
  <w:style w:type="table" w:styleId="afb" w:customStyle="1">
    <w:basedOn w:val="TableNormal"/>
    <w:tblPr>
      <w:tblStyleRowBandSize w:val="1"/>
      <w:tblStyleColBandSize w:val="1"/>
      <w:tblCellMar>
        <w:top w:w="15.0" w:type="dxa"/>
        <w:left w:w="15.0" w:type="dxa"/>
        <w:bottom w:w="15.0" w:type="dxa"/>
        <w:right w:w="15.0" w:type="dxa"/>
      </w:tblCellMar>
    </w:tblPr>
  </w:style>
  <w:style w:type="table" w:styleId="afc" w:customStyle="1">
    <w:basedOn w:val="TableNormal"/>
    <w:tblPr>
      <w:tblStyleRowBandSize w:val="1"/>
      <w:tblStyleColBandSize w:val="1"/>
      <w:tblCellMar>
        <w:top w:w="15.0" w:type="dxa"/>
        <w:left w:w="15.0" w:type="dxa"/>
        <w:bottom w:w="15.0" w:type="dxa"/>
        <w:right w:w="15.0" w:type="dxa"/>
      </w:tblCellMar>
    </w:tblPr>
  </w:style>
  <w:style w:type="table" w:styleId="afd" w:customStyle="1">
    <w:basedOn w:val="TableNormal"/>
    <w:tblPr>
      <w:tblStyleRowBandSize w:val="1"/>
      <w:tblStyleColBandSize w:val="1"/>
      <w:tblCellMar>
        <w:top w:w="15.0" w:type="dxa"/>
        <w:left w:w="15.0" w:type="dxa"/>
        <w:bottom w:w="15.0" w:type="dxa"/>
        <w:right w:w="15.0" w:type="dxa"/>
      </w:tblCellMar>
    </w:tblPr>
  </w:style>
  <w:style w:type="table" w:styleId="afe" w:customStyle="1">
    <w:basedOn w:val="TableNormal"/>
    <w:tblPr>
      <w:tblStyleRowBandSize w:val="1"/>
      <w:tblStyleColBandSize w:val="1"/>
      <w:tblCellMar>
        <w:top w:w="15.0" w:type="dxa"/>
        <w:left w:w="15.0" w:type="dxa"/>
        <w:bottom w:w="15.0" w:type="dxa"/>
        <w:right w:w="15.0" w:type="dxa"/>
      </w:tblCellMar>
    </w:tblPr>
  </w:style>
  <w:style w:type="table" w:styleId="aff" w:customStyle="1">
    <w:basedOn w:val="TableNormal"/>
    <w:tblPr>
      <w:tblStyleRowBandSize w:val="1"/>
      <w:tblStyleColBandSize w:val="1"/>
      <w:tblCellMar>
        <w:top w:w="15.0" w:type="dxa"/>
        <w:left w:w="15.0" w:type="dxa"/>
        <w:bottom w:w="15.0" w:type="dxa"/>
        <w:right w:w="15.0" w:type="dxa"/>
      </w:tblCellMar>
    </w:tblPr>
  </w:style>
  <w:style w:type="table" w:styleId="aff0" w:customStyle="1">
    <w:basedOn w:val="TableNormal"/>
    <w:tblPr>
      <w:tblStyleRowBandSize w:val="1"/>
      <w:tblStyleColBandSize w:val="1"/>
      <w:tblCellMar>
        <w:top w:w="15.0" w:type="dxa"/>
        <w:left w:w="15.0" w:type="dxa"/>
        <w:bottom w:w="15.0" w:type="dxa"/>
        <w:right w:w="15.0" w:type="dxa"/>
      </w:tblCellMar>
    </w:tblPr>
  </w:style>
  <w:style w:type="table" w:styleId="aff1" w:customStyle="1">
    <w:basedOn w:val="TableNormal"/>
    <w:tblPr>
      <w:tblStyleRowBandSize w:val="1"/>
      <w:tblStyleColBandSize w:val="1"/>
      <w:tblCellMar>
        <w:top w:w="15.0" w:type="dxa"/>
        <w:left w:w="15.0" w:type="dxa"/>
        <w:bottom w:w="15.0" w:type="dxa"/>
        <w:right w:w="15.0" w:type="dxa"/>
      </w:tblCellMar>
    </w:tblPr>
  </w:style>
  <w:style w:type="table" w:styleId="aff2" w:customStyle="1">
    <w:basedOn w:val="TableNormal"/>
    <w:tblPr>
      <w:tblStyleRowBandSize w:val="1"/>
      <w:tblStyleColBandSize w:val="1"/>
      <w:tblCellMar>
        <w:top w:w="15.0" w:type="dxa"/>
        <w:left w:w="15.0" w:type="dxa"/>
        <w:bottom w:w="15.0" w:type="dxa"/>
        <w:right w:w="15.0" w:type="dxa"/>
      </w:tblCellMar>
    </w:tblPr>
  </w:style>
  <w:style w:type="table" w:styleId="aff3" w:customStyle="1">
    <w:basedOn w:val="TableNormal"/>
    <w:tblPr>
      <w:tblStyleRowBandSize w:val="1"/>
      <w:tblStyleColBandSize w:val="1"/>
      <w:tblCellMar>
        <w:top w:w="15.0" w:type="dxa"/>
        <w:left w:w="15.0" w:type="dxa"/>
        <w:bottom w:w="15.0" w:type="dxa"/>
        <w:right w:w="15.0" w:type="dxa"/>
      </w:tblCellMar>
    </w:tblPr>
  </w:style>
  <w:style w:type="table" w:styleId="aff4"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ecruitment@doughnuteconomic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cruitment@doughnuteconomics.org" TargetMode="External"/><Relationship Id="rId8" Type="http://schemas.openxmlformats.org/officeDocument/2006/relationships/hyperlink" Target="https://www.dropbox.com/request/xPFvWNNskU8vdev8vu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6NMcj94xY32W73Mx/3tRuYceQ==">AMUW2mX4eEbd0ledcyAvZeqF1yF/kIaytI3hYvQ2u9KVChFUBLBMD+ryRLm+PNjaqgmfVZYoS0s4NDp98CVmkFVLwo437nb3WYXMaGe4ldImAIBz2Wejb4c=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2020-01-21T21:27:00Z</dcterms:created>
  <dc:creator>Carlota Sanz Ruiz</dc:creator>
</cp:coreProperties>
</file>